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2BC1" w:rsidRPr="00194A78" w:rsidRDefault="00194A78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194A78">
        <w:rPr>
          <w:rFonts w:ascii="Times New Roman" w:hAnsi="Times New Roman" w:cs="Times New Roman"/>
          <w:b/>
          <w:i/>
          <w:sz w:val="28"/>
          <w:szCs w:val="28"/>
        </w:rPr>
        <w:t>Вопросы для СРО по лекции №1</w:t>
      </w:r>
    </w:p>
    <w:p w:rsidR="00194A78" w:rsidRDefault="00194A78"/>
    <w:p w:rsidR="00194A78" w:rsidRPr="00281D6D" w:rsidRDefault="00194A78" w:rsidP="00194A78">
      <w:pPr>
        <w:widowControl w:val="0"/>
        <w:autoSpaceDE w:val="0"/>
        <w:autoSpaceDN w:val="0"/>
        <w:spacing w:before="1" w:after="0" w:line="240" w:lineRule="auto"/>
        <w:ind w:firstLine="709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81D6D">
        <w:rPr>
          <w:rFonts w:ascii="Times New Roman" w:eastAsia="Times New Roman" w:hAnsi="Times New Roman" w:cs="Times New Roman"/>
          <w:b/>
          <w:bCs/>
          <w:sz w:val="28"/>
          <w:szCs w:val="28"/>
        </w:rPr>
        <w:t>Вопросы и задания для самопроверки</w:t>
      </w:r>
    </w:p>
    <w:p w:rsidR="00194A78" w:rsidRPr="00281D6D" w:rsidRDefault="00194A78" w:rsidP="00194A78">
      <w:pPr>
        <w:widowControl w:val="0"/>
        <w:autoSpaceDE w:val="0"/>
        <w:autoSpaceDN w:val="0"/>
        <w:spacing w:before="6"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94A78" w:rsidRPr="00281D6D" w:rsidRDefault="00194A78" w:rsidP="00194A78">
      <w:pPr>
        <w:widowControl w:val="0"/>
        <w:numPr>
          <w:ilvl w:val="0"/>
          <w:numId w:val="1"/>
        </w:numPr>
        <w:tabs>
          <w:tab w:val="left" w:pos="1164"/>
        </w:tabs>
        <w:autoSpaceDE w:val="0"/>
        <w:autoSpaceDN w:val="0"/>
        <w:spacing w:after="0" w:line="240" w:lineRule="auto"/>
        <w:ind w:left="0" w:firstLine="709"/>
        <w:rPr>
          <w:rFonts w:ascii="Times New Roman" w:eastAsia="Times New Roman" w:hAnsi="Times New Roman" w:cs="Times New Roman"/>
          <w:i/>
          <w:sz w:val="28"/>
          <w:szCs w:val="28"/>
        </w:rPr>
      </w:pPr>
      <w:r w:rsidRPr="00281D6D">
        <w:rPr>
          <w:rFonts w:ascii="Times New Roman" w:eastAsia="Times New Roman" w:hAnsi="Times New Roman" w:cs="Times New Roman"/>
          <w:i/>
          <w:sz w:val="28"/>
          <w:szCs w:val="28"/>
        </w:rPr>
        <w:t>Перечислите причины возникновения</w:t>
      </w:r>
      <w:r w:rsidRPr="00281D6D">
        <w:rPr>
          <w:rFonts w:ascii="Times New Roman" w:eastAsia="Times New Roman" w:hAnsi="Times New Roman" w:cs="Times New Roman"/>
          <w:i/>
          <w:spacing w:val="-6"/>
          <w:sz w:val="28"/>
          <w:szCs w:val="28"/>
        </w:rPr>
        <w:t xml:space="preserve"> </w:t>
      </w:r>
      <w:r w:rsidRPr="00281D6D">
        <w:rPr>
          <w:rFonts w:ascii="Times New Roman" w:eastAsia="Times New Roman" w:hAnsi="Times New Roman" w:cs="Times New Roman"/>
          <w:i/>
          <w:sz w:val="28"/>
          <w:szCs w:val="28"/>
        </w:rPr>
        <w:t>землетрясений.</w:t>
      </w:r>
    </w:p>
    <w:p w:rsidR="00194A78" w:rsidRPr="00281D6D" w:rsidRDefault="00194A78" w:rsidP="00194A78">
      <w:pPr>
        <w:widowControl w:val="0"/>
        <w:numPr>
          <w:ilvl w:val="0"/>
          <w:numId w:val="1"/>
        </w:numPr>
        <w:tabs>
          <w:tab w:val="left" w:pos="1164"/>
        </w:tabs>
        <w:autoSpaceDE w:val="0"/>
        <w:autoSpaceDN w:val="0"/>
        <w:spacing w:after="0" w:line="240" w:lineRule="auto"/>
        <w:ind w:left="0" w:firstLine="709"/>
        <w:rPr>
          <w:rFonts w:ascii="Times New Roman" w:eastAsia="Times New Roman" w:hAnsi="Times New Roman" w:cs="Times New Roman"/>
          <w:i/>
          <w:sz w:val="28"/>
          <w:szCs w:val="28"/>
        </w:rPr>
      </w:pPr>
      <w:r w:rsidRPr="00281D6D">
        <w:rPr>
          <w:rFonts w:ascii="Times New Roman" w:eastAsia="Times New Roman" w:hAnsi="Times New Roman" w:cs="Times New Roman"/>
          <w:i/>
          <w:sz w:val="28"/>
          <w:szCs w:val="28"/>
        </w:rPr>
        <w:t>Чем отличается магнитуда от</w:t>
      </w:r>
      <w:r w:rsidRPr="00281D6D">
        <w:rPr>
          <w:rFonts w:ascii="Times New Roman" w:eastAsia="Times New Roman" w:hAnsi="Times New Roman" w:cs="Times New Roman"/>
          <w:i/>
          <w:spacing w:val="-5"/>
          <w:sz w:val="28"/>
          <w:szCs w:val="28"/>
        </w:rPr>
        <w:t xml:space="preserve"> </w:t>
      </w:r>
      <w:r w:rsidRPr="00281D6D">
        <w:rPr>
          <w:rFonts w:ascii="Times New Roman" w:eastAsia="Times New Roman" w:hAnsi="Times New Roman" w:cs="Times New Roman"/>
          <w:i/>
          <w:sz w:val="28"/>
          <w:szCs w:val="28"/>
        </w:rPr>
        <w:t>интенсивности?</w:t>
      </w:r>
    </w:p>
    <w:p w:rsidR="00194A78" w:rsidRPr="00281D6D" w:rsidRDefault="00194A78" w:rsidP="00194A78">
      <w:pPr>
        <w:widowControl w:val="0"/>
        <w:numPr>
          <w:ilvl w:val="0"/>
          <w:numId w:val="1"/>
        </w:numPr>
        <w:tabs>
          <w:tab w:val="left" w:pos="1164"/>
        </w:tabs>
        <w:autoSpaceDE w:val="0"/>
        <w:autoSpaceDN w:val="0"/>
        <w:spacing w:after="0" w:line="240" w:lineRule="auto"/>
        <w:ind w:left="0" w:firstLine="709"/>
        <w:rPr>
          <w:rFonts w:ascii="Times New Roman" w:eastAsia="Times New Roman" w:hAnsi="Times New Roman" w:cs="Times New Roman"/>
          <w:i/>
          <w:sz w:val="28"/>
          <w:szCs w:val="28"/>
        </w:rPr>
      </w:pPr>
      <w:r w:rsidRPr="00281D6D">
        <w:rPr>
          <w:rFonts w:ascii="Times New Roman" w:eastAsia="Times New Roman" w:hAnsi="Times New Roman" w:cs="Times New Roman"/>
          <w:i/>
          <w:sz w:val="28"/>
          <w:szCs w:val="28"/>
        </w:rPr>
        <w:t>Какие сейсмические волны распространяются быстрее: P или</w:t>
      </w:r>
      <w:r w:rsidRPr="00281D6D">
        <w:rPr>
          <w:rFonts w:ascii="Times New Roman" w:eastAsia="Times New Roman" w:hAnsi="Times New Roman" w:cs="Times New Roman"/>
          <w:i/>
          <w:spacing w:val="-3"/>
          <w:sz w:val="28"/>
          <w:szCs w:val="28"/>
        </w:rPr>
        <w:t xml:space="preserve"> </w:t>
      </w:r>
      <w:r w:rsidRPr="00281D6D">
        <w:rPr>
          <w:rFonts w:ascii="Times New Roman" w:eastAsia="Times New Roman" w:hAnsi="Times New Roman" w:cs="Times New Roman"/>
          <w:i/>
          <w:sz w:val="28"/>
          <w:szCs w:val="28"/>
        </w:rPr>
        <w:t>S?</w:t>
      </w:r>
    </w:p>
    <w:p w:rsidR="00194A78" w:rsidRPr="009B2F3A" w:rsidRDefault="00194A78" w:rsidP="00194A78">
      <w:pPr>
        <w:pStyle w:val="a3"/>
        <w:numPr>
          <w:ilvl w:val="0"/>
          <w:numId w:val="1"/>
        </w:numPr>
        <w:ind w:hanging="455"/>
        <w:rPr>
          <w:rFonts w:ascii="Times New Roman" w:hAnsi="Times New Roman" w:cs="Times New Roman"/>
          <w:sz w:val="28"/>
          <w:szCs w:val="28"/>
        </w:rPr>
      </w:pPr>
      <w:r w:rsidRPr="009B2F3A">
        <w:rPr>
          <w:rFonts w:ascii="Times New Roman" w:eastAsia="Times New Roman" w:hAnsi="Times New Roman" w:cs="Times New Roman"/>
          <w:i/>
          <w:sz w:val="28"/>
          <w:szCs w:val="28"/>
        </w:rPr>
        <w:t>Какие сейсмические волны оказывают максимальное влияние на здания и</w:t>
      </w:r>
      <w:r w:rsidRPr="009B2F3A">
        <w:rPr>
          <w:rFonts w:ascii="Times New Roman" w:eastAsia="Times New Roman" w:hAnsi="Times New Roman" w:cs="Times New Roman"/>
          <w:i/>
          <w:spacing w:val="-4"/>
          <w:sz w:val="28"/>
          <w:szCs w:val="28"/>
        </w:rPr>
        <w:t xml:space="preserve"> </w:t>
      </w:r>
      <w:r w:rsidRPr="009B2F3A">
        <w:rPr>
          <w:rFonts w:ascii="Times New Roman" w:eastAsia="Times New Roman" w:hAnsi="Times New Roman" w:cs="Times New Roman"/>
          <w:i/>
          <w:sz w:val="28"/>
          <w:szCs w:val="28"/>
        </w:rPr>
        <w:t>сооружения?</w:t>
      </w:r>
    </w:p>
    <w:p w:rsidR="00194A78" w:rsidRDefault="00194A78">
      <w:bookmarkStart w:id="0" w:name="_GoBack"/>
      <w:bookmarkEnd w:id="0"/>
    </w:p>
    <w:sectPr w:rsidR="00194A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620B50"/>
    <w:multiLevelType w:val="hybridMultilevel"/>
    <w:tmpl w:val="74D8DF52"/>
    <w:lvl w:ilvl="0" w:tplc="06CC22FE">
      <w:start w:val="1"/>
      <w:numFmt w:val="decimal"/>
      <w:lvlText w:val="%1."/>
      <w:lvlJc w:val="left"/>
      <w:pPr>
        <w:ind w:left="1164" w:hanging="286"/>
        <w:jc w:val="left"/>
      </w:pPr>
      <w:rPr>
        <w:rFonts w:ascii="Times New Roman" w:eastAsia="Times New Roman" w:hAnsi="Times New Roman" w:cs="Times New Roman" w:hint="default"/>
        <w:i/>
        <w:spacing w:val="-15"/>
        <w:w w:val="100"/>
        <w:sz w:val="24"/>
        <w:szCs w:val="24"/>
        <w:lang w:val="ru-RU" w:eastAsia="en-US" w:bidi="ar-SA"/>
      </w:rPr>
    </w:lvl>
    <w:lvl w:ilvl="1" w:tplc="E57A07E4">
      <w:numFmt w:val="bullet"/>
      <w:lvlText w:val="•"/>
      <w:lvlJc w:val="left"/>
      <w:pPr>
        <w:ind w:left="1781" w:hanging="286"/>
      </w:pPr>
      <w:rPr>
        <w:rFonts w:hint="default"/>
        <w:lang w:val="ru-RU" w:eastAsia="en-US" w:bidi="ar-SA"/>
      </w:rPr>
    </w:lvl>
    <w:lvl w:ilvl="2" w:tplc="046A9774">
      <w:numFmt w:val="bullet"/>
      <w:lvlText w:val="•"/>
      <w:lvlJc w:val="left"/>
      <w:pPr>
        <w:ind w:left="2402" w:hanging="286"/>
      </w:pPr>
      <w:rPr>
        <w:rFonts w:hint="default"/>
        <w:lang w:val="ru-RU" w:eastAsia="en-US" w:bidi="ar-SA"/>
      </w:rPr>
    </w:lvl>
    <w:lvl w:ilvl="3" w:tplc="B46ABD10">
      <w:numFmt w:val="bullet"/>
      <w:lvlText w:val="•"/>
      <w:lvlJc w:val="left"/>
      <w:pPr>
        <w:ind w:left="3023" w:hanging="286"/>
      </w:pPr>
      <w:rPr>
        <w:rFonts w:hint="default"/>
        <w:lang w:val="ru-RU" w:eastAsia="en-US" w:bidi="ar-SA"/>
      </w:rPr>
    </w:lvl>
    <w:lvl w:ilvl="4" w:tplc="B7F83FF0">
      <w:numFmt w:val="bullet"/>
      <w:lvlText w:val="•"/>
      <w:lvlJc w:val="left"/>
      <w:pPr>
        <w:ind w:left="3645" w:hanging="286"/>
      </w:pPr>
      <w:rPr>
        <w:rFonts w:hint="default"/>
        <w:lang w:val="ru-RU" w:eastAsia="en-US" w:bidi="ar-SA"/>
      </w:rPr>
    </w:lvl>
    <w:lvl w:ilvl="5" w:tplc="5C20A336">
      <w:numFmt w:val="bullet"/>
      <w:lvlText w:val="•"/>
      <w:lvlJc w:val="left"/>
      <w:pPr>
        <w:ind w:left="4266" w:hanging="286"/>
      </w:pPr>
      <w:rPr>
        <w:rFonts w:hint="default"/>
        <w:lang w:val="ru-RU" w:eastAsia="en-US" w:bidi="ar-SA"/>
      </w:rPr>
    </w:lvl>
    <w:lvl w:ilvl="6" w:tplc="E84C51A0">
      <w:numFmt w:val="bullet"/>
      <w:lvlText w:val="•"/>
      <w:lvlJc w:val="left"/>
      <w:pPr>
        <w:ind w:left="4887" w:hanging="286"/>
      </w:pPr>
      <w:rPr>
        <w:rFonts w:hint="default"/>
        <w:lang w:val="ru-RU" w:eastAsia="en-US" w:bidi="ar-SA"/>
      </w:rPr>
    </w:lvl>
    <w:lvl w:ilvl="7" w:tplc="BE844F56">
      <w:numFmt w:val="bullet"/>
      <w:lvlText w:val="•"/>
      <w:lvlJc w:val="left"/>
      <w:pPr>
        <w:ind w:left="5508" w:hanging="286"/>
      </w:pPr>
      <w:rPr>
        <w:rFonts w:hint="default"/>
        <w:lang w:val="ru-RU" w:eastAsia="en-US" w:bidi="ar-SA"/>
      </w:rPr>
    </w:lvl>
    <w:lvl w:ilvl="8" w:tplc="157A3E3E">
      <w:numFmt w:val="bullet"/>
      <w:lvlText w:val="•"/>
      <w:lvlJc w:val="left"/>
      <w:pPr>
        <w:ind w:left="6130" w:hanging="286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7920"/>
    <w:rsid w:val="00194A78"/>
    <w:rsid w:val="002D04B2"/>
    <w:rsid w:val="00312BC1"/>
    <w:rsid w:val="00FE7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6970D3"/>
  <w15:chartTrackingRefBased/>
  <w15:docId w15:val="{E205BD09-F612-462F-914E-6903A920A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4A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</Words>
  <Characters>255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2020-08-31T08:25:00Z</dcterms:created>
  <dcterms:modified xsi:type="dcterms:W3CDTF">2020-08-31T08:27:00Z</dcterms:modified>
</cp:coreProperties>
</file>